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Lines="0" w:beforeAutospacing="0" w:after="0" w:afterLines="0" w:afterAutospacing="0"/>
        <w:jc w:val="both"/>
        <w:rPr>
          <w:rFonts w:hint="default" w:ascii="Times New Roman" w:hAnsi="Times New Roman" w:eastAsia="Roboto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Roboto" w:cs="Times New Roman"/>
          <w:b/>
          <w:color w:val="auto"/>
          <w:sz w:val="28"/>
          <w:szCs w:val="28"/>
        </w:rPr>
        <w:t xml:space="preserve">Дата: </w:t>
      </w:r>
      <w:r>
        <w:rPr>
          <w:rFonts w:hint="default" w:ascii="Times New Roman" w:hAnsi="Times New Roman" w:eastAsia="Roboto" w:cs="Times New Roman"/>
          <w:color w:val="auto"/>
          <w:sz w:val="28"/>
          <w:szCs w:val="28"/>
        </w:rPr>
        <w:t>1</w:t>
      </w:r>
      <w:r>
        <w:rPr>
          <w:rFonts w:hint="default" w:eastAsia="Roboto" w:cs="Times New Roman"/>
          <w:color w:val="auto"/>
          <w:sz w:val="28"/>
          <w:szCs w:val="28"/>
          <w:lang w:val="ru-RU"/>
        </w:rPr>
        <w:t>6</w:t>
      </w:r>
      <w:r>
        <w:rPr>
          <w:rFonts w:hint="default" w:ascii="Times New Roman" w:hAnsi="Times New Roman" w:eastAsia="Roboto" w:cs="Times New Roman"/>
          <w:color w:val="auto"/>
          <w:sz w:val="28"/>
          <w:szCs w:val="28"/>
        </w:rPr>
        <w:t xml:space="preserve"> мая 2020 года.</w:t>
      </w:r>
    </w:p>
    <w:p>
      <w:pPr>
        <w:pStyle w:val="4"/>
        <w:spacing w:before="0" w:beforeLines="0" w:beforeAutospacing="0" w:after="0" w:afterLines="0" w:afterAutospacing="0"/>
        <w:jc w:val="both"/>
        <w:rPr>
          <w:rFonts w:hint="default" w:ascii="Times New Roman" w:hAnsi="Times New Roman" w:eastAsia="Roboto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Roboto" w:cs="Times New Roman"/>
          <w:b/>
          <w:color w:val="auto"/>
          <w:sz w:val="28"/>
          <w:szCs w:val="28"/>
        </w:rPr>
        <w:t xml:space="preserve">Тема: </w:t>
      </w:r>
      <w:r>
        <w:rPr>
          <w:rFonts w:hint="default" w:eastAsia="Roboto" w:cs="Times New Roman"/>
          <w:b w:val="0"/>
          <w:bCs/>
          <w:color w:val="auto"/>
          <w:sz w:val="28"/>
          <w:szCs w:val="28"/>
          <w:lang w:val="ru-RU"/>
        </w:rPr>
        <w:t>«Я - лидер»</w:t>
      </w:r>
      <w:r>
        <w:rPr>
          <w:rFonts w:hint="default" w:ascii="Times New Roman" w:hAnsi="Times New Roman" w:eastAsia="Roboto" w:cs="Times New Roman"/>
          <w:b w:val="0"/>
          <w:bCs/>
          <w:color w:val="auto"/>
          <w:sz w:val="28"/>
          <w:szCs w:val="28"/>
        </w:rPr>
        <w:t>.</w:t>
      </w:r>
    </w:p>
    <w:p>
      <w:pPr>
        <w:pStyle w:val="4"/>
        <w:spacing w:before="0" w:beforeLines="0" w:beforeAutospacing="0" w:after="0" w:afterLines="0" w:afterAutospacing="0"/>
        <w:jc w:val="both"/>
        <w:rPr>
          <w:rFonts w:hint="default" w:ascii="Times New Roman" w:hAnsi="Times New Roman" w:eastAsia="Roboto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Roboto" w:cs="Times New Roman"/>
          <w:b/>
          <w:color w:val="auto"/>
          <w:sz w:val="28"/>
          <w:szCs w:val="28"/>
        </w:rPr>
        <w:t xml:space="preserve">Цель: </w:t>
      </w:r>
      <w:r>
        <w:rPr>
          <w:rFonts w:hint="default" w:ascii="Times New Roman" w:hAnsi="Times New Roman" w:eastAsia="Roboto" w:cs="Times New Roman"/>
          <w:color w:val="auto"/>
          <w:sz w:val="28"/>
          <w:szCs w:val="28"/>
        </w:rPr>
        <w:t xml:space="preserve">Формирование </w:t>
      </w:r>
      <w:r>
        <w:rPr>
          <w:rFonts w:hint="default" w:eastAsia="Roboto" w:cs="Times New Roman"/>
          <w:color w:val="auto"/>
          <w:sz w:val="28"/>
          <w:szCs w:val="28"/>
          <w:lang w:val="ru-RU"/>
        </w:rPr>
        <w:t>адекватной самооценки</w:t>
      </w:r>
      <w:r>
        <w:rPr>
          <w:rFonts w:hint="default" w:ascii="Times New Roman" w:hAnsi="Times New Roman" w:eastAsia="Roboto" w:cs="Times New Roman"/>
          <w:color w:val="auto"/>
          <w:sz w:val="28"/>
          <w:szCs w:val="28"/>
        </w:rPr>
        <w:t xml:space="preserve">. </w:t>
      </w:r>
    </w:p>
    <w:p>
      <w:pPr>
        <w:pStyle w:val="4"/>
        <w:spacing w:before="0" w:beforeLines="0" w:beforeAutospacing="0" w:after="0" w:afterLines="0" w:afterAutospacing="0"/>
        <w:jc w:val="both"/>
        <w:rPr>
          <w:rFonts w:hint="default" w:ascii="Times New Roman" w:hAnsi="Times New Roman" w:eastAsia="Roboto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Roboto" w:cs="Times New Roman"/>
          <w:b/>
          <w:color w:val="auto"/>
          <w:sz w:val="28"/>
          <w:szCs w:val="28"/>
        </w:rPr>
        <w:t>Задачи:</w:t>
      </w:r>
      <w:r>
        <w:rPr>
          <w:rFonts w:hint="default" w:ascii="Times New Roman" w:hAnsi="Times New Roman" w:eastAsia="Roboto" w:cs="Times New Roman"/>
          <w:color w:val="auto"/>
          <w:sz w:val="28"/>
          <w:szCs w:val="28"/>
        </w:rPr>
        <w:t xml:space="preserve"> </w:t>
      </w:r>
    </w:p>
    <w:p>
      <w:pPr>
        <w:pStyle w:val="4"/>
        <w:spacing w:before="0" w:beforeLines="0" w:beforeAutospacing="0" w:after="0" w:afterLines="0" w:afterAutospacing="0"/>
        <w:jc w:val="both"/>
        <w:rPr>
          <w:rFonts w:hint="default" w:ascii="Times New Roman" w:hAnsi="Times New Roman" w:eastAsia="Roboto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Roboto" w:cs="Times New Roman"/>
          <w:color w:val="auto"/>
          <w:sz w:val="28"/>
          <w:szCs w:val="28"/>
        </w:rPr>
        <w:t xml:space="preserve">- повышать уровень культуры </w:t>
      </w:r>
      <w:r>
        <w:rPr>
          <w:rFonts w:hint="default" w:eastAsia="Roboto" w:cs="Times New Roman"/>
          <w:color w:val="auto"/>
          <w:sz w:val="28"/>
          <w:szCs w:val="28"/>
          <w:lang w:val="ru-RU"/>
        </w:rPr>
        <w:t>самоосознания</w:t>
      </w:r>
      <w:r>
        <w:rPr>
          <w:rFonts w:hint="default" w:ascii="Times New Roman" w:hAnsi="Times New Roman" w:eastAsia="Roboto" w:cs="Times New Roman"/>
          <w:color w:val="auto"/>
          <w:sz w:val="28"/>
          <w:szCs w:val="28"/>
        </w:rPr>
        <w:t>;</w:t>
      </w:r>
    </w:p>
    <w:p>
      <w:pPr>
        <w:pStyle w:val="4"/>
        <w:spacing w:before="0" w:beforeLines="0" w:beforeAutospacing="0" w:after="0" w:afterLines="0" w:afterAutospacing="0"/>
        <w:jc w:val="both"/>
        <w:rPr>
          <w:rFonts w:hint="default" w:ascii="Times New Roman" w:hAnsi="Times New Roman" w:eastAsia="Roboto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Roboto" w:cs="Times New Roman"/>
          <w:color w:val="auto"/>
          <w:sz w:val="28"/>
          <w:szCs w:val="28"/>
        </w:rPr>
        <w:t xml:space="preserve">- развивать </w:t>
      </w:r>
      <w:r>
        <w:rPr>
          <w:rFonts w:hint="default" w:eastAsia="Roboto" w:cs="Times New Roman"/>
          <w:color w:val="auto"/>
          <w:sz w:val="28"/>
          <w:szCs w:val="28"/>
          <w:lang w:val="ru-RU"/>
        </w:rPr>
        <w:t>и формулировать оценочные суждения</w:t>
      </w:r>
      <w:r>
        <w:rPr>
          <w:rFonts w:hint="default" w:ascii="Times New Roman" w:hAnsi="Times New Roman" w:eastAsia="Roboto" w:cs="Times New Roman"/>
          <w:color w:val="auto"/>
          <w:sz w:val="28"/>
          <w:szCs w:val="28"/>
        </w:rPr>
        <w:t>.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12" w:lineRule="atLeast"/>
        <w:rPr>
          <w:rFonts w:hint="default" w:ascii="Times New Roman" w:hAnsi="Times New Roman" w:cs="Times New Roman"/>
          <w:color w:val="auto"/>
          <w:sz w:val="28"/>
          <w:szCs w:val="28"/>
          <w:bdr w:val="none" w:color="auto" w:sz="0" w:space="0"/>
          <w:cs/>
          <w:lang w:bidi="ru-RU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line="12" w:lineRule="atLeast"/>
        <w:jc w:val="center"/>
        <w:rPr>
          <w:rFonts w:hint="default" w:ascii="Times New Roman" w:hAnsi="Times New Roman" w:cs="Times New Roman"/>
          <w:color w:val="C00000"/>
          <w:sz w:val="28"/>
          <w:szCs w:val="28"/>
        </w:rPr>
      </w:pPr>
      <w:r>
        <w:rPr>
          <w:rFonts w:hint="default" w:ascii="Times New Roman" w:hAnsi="Times New Roman" w:cs="Times New Roman"/>
          <w:color w:val="C00000"/>
          <w:sz w:val="28"/>
          <w:szCs w:val="28"/>
          <w:bdr w:val="none" w:color="auto" w:sz="0" w:space="0"/>
          <w:cs/>
          <w:lang w:bidi="ru-RU"/>
        </w:rPr>
        <w:t xml:space="preserve">Тест </w:t>
      </w:r>
      <w:r>
        <w:rPr>
          <w:rFonts w:hint="default" w:ascii="Times New Roman" w:hAnsi="Times New Roman" w:cs="Times New Roman"/>
          <w:color w:val="C00000"/>
          <w:sz w:val="28"/>
          <w:szCs w:val="28"/>
          <w:bdr w:val="none" w:color="auto" w:sz="0" w:space="0"/>
          <w:cs w:val="0"/>
          <w:lang/>
        </w:rPr>
        <w:t>"</w:t>
      </w:r>
      <w:r>
        <w:rPr>
          <w:rFonts w:hint="default" w:ascii="Times New Roman" w:hAnsi="Times New Roman" w:cs="Times New Roman"/>
          <w:color w:val="C00000"/>
          <w:sz w:val="28"/>
          <w:szCs w:val="28"/>
          <w:bdr w:val="none" w:color="auto" w:sz="0" w:space="0"/>
          <w:cs/>
          <w:lang w:bidi="ru-RU"/>
        </w:rPr>
        <w:t xml:space="preserve">Я </w:t>
      </w:r>
      <w:r>
        <w:rPr>
          <w:rFonts w:hint="default" w:ascii="Times New Roman" w:hAnsi="Times New Roman" w:cs="Times New Roman"/>
          <w:color w:val="C00000"/>
          <w:sz w:val="28"/>
          <w:szCs w:val="28"/>
          <w:bdr w:val="none" w:color="auto" w:sz="0" w:space="0"/>
          <w:cs w:val="0"/>
          <w:lang/>
        </w:rPr>
        <w:t xml:space="preserve">- </w:t>
      </w:r>
      <w:r>
        <w:rPr>
          <w:rFonts w:hint="default" w:ascii="Times New Roman" w:hAnsi="Times New Roman" w:cs="Times New Roman"/>
          <w:color w:val="C00000"/>
          <w:sz w:val="28"/>
          <w:szCs w:val="28"/>
          <w:bdr w:val="none" w:color="auto" w:sz="0" w:space="0"/>
          <w:cs/>
          <w:lang w:bidi="ru-RU"/>
        </w:rPr>
        <w:t>Лидер</w:t>
      </w:r>
      <w:r>
        <w:rPr>
          <w:rFonts w:hint="default" w:ascii="Times New Roman" w:hAnsi="Times New Roman" w:cs="Times New Roman"/>
          <w:color w:val="C00000"/>
          <w:sz w:val="28"/>
          <w:szCs w:val="28"/>
          <w:bdr w:val="none" w:color="auto" w:sz="0" w:space="0"/>
          <w:cs w:val="0"/>
          <w:lang/>
        </w:rPr>
        <w:t>" (</w:t>
      </w:r>
      <w:r>
        <w:rPr>
          <w:rFonts w:hint="default" w:ascii="Times New Roman" w:hAnsi="Times New Roman" w:cs="Times New Roman"/>
          <w:color w:val="C00000"/>
          <w:sz w:val="28"/>
          <w:szCs w:val="28"/>
          <w:bdr w:val="none" w:color="auto" w:sz="0" w:space="0"/>
          <w:cs/>
          <w:lang w:bidi="ru-RU"/>
        </w:rPr>
        <w:t>А</w:t>
      </w:r>
      <w:r>
        <w:rPr>
          <w:rFonts w:hint="default" w:ascii="Times New Roman" w:hAnsi="Times New Roman" w:cs="Times New Roman"/>
          <w:color w:val="C00000"/>
          <w:sz w:val="28"/>
          <w:szCs w:val="28"/>
          <w:bdr w:val="none" w:color="auto" w:sz="0" w:space="0"/>
          <w:cs w:val="0"/>
          <w:lang/>
        </w:rPr>
        <w:t>.</w:t>
      </w:r>
      <w:r>
        <w:rPr>
          <w:rFonts w:hint="default" w:ascii="Times New Roman" w:hAnsi="Times New Roman" w:cs="Times New Roman"/>
          <w:color w:val="C00000"/>
          <w:sz w:val="28"/>
          <w:szCs w:val="28"/>
          <w:bdr w:val="none" w:color="auto" w:sz="0" w:space="0"/>
          <w:cs/>
          <w:lang w:bidi="ru-RU"/>
        </w:rPr>
        <w:t>Н</w:t>
      </w:r>
      <w:r>
        <w:rPr>
          <w:rFonts w:hint="default" w:ascii="Times New Roman" w:hAnsi="Times New Roman" w:cs="Times New Roman"/>
          <w:color w:val="C00000"/>
          <w:sz w:val="28"/>
          <w:szCs w:val="28"/>
          <w:bdr w:val="none" w:color="auto" w:sz="0" w:space="0"/>
          <w:cs w:val="0"/>
          <w:lang/>
        </w:rPr>
        <w:t>.</w:t>
      </w:r>
      <w:r>
        <w:rPr>
          <w:rFonts w:hint="default" w:ascii="Times New Roman" w:hAnsi="Times New Roman" w:cs="Times New Roman"/>
          <w:color w:val="C00000"/>
          <w:sz w:val="28"/>
          <w:szCs w:val="28"/>
          <w:bdr w:val="none" w:color="auto" w:sz="0" w:space="0"/>
          <w:cs/>
          <w:lang w:bidi="ru-RU"/>
        </w:rPr>
        <w:t>Лутошкин</w:t>
      </w:r>
      <w:r>
        <w:rPr>
          <w:rFonts w:hint="default" w:ascii="Times New Roman" w:hAnsi="Times New Roman" w:cs="Times New Roman"/>
          <w:color w:val="C00000"/>
          <w:sz w:val="28"/>
          <w:szCs w:val="28"/>
          <w:bdr w:val="none" w:color="auto" w:sz="0" w:space="0"/>
          <w:cs w:val="0"/>
          <w:lang/>
        </w:rPr>
        <w:t>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2" w:lineRule="atLeast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С помощью этого теста вы можете оценить свои лидерские способности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Инструкция</w:t>
      </w:r>
      <w:r>
        <w:rPr>
          <w:rFonts w:hint="default" w:ascii="Times New Roman" w:hAnsi="Times New Roman" w:eastAsia="SimSun" w:cs="Times New Roman"/>
          <w:b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>: 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2" w:lineRule="atLeast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Если ты полностью согласен с приведённым утверждением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то в клеточку с соответствующим номером поставь цифру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«4»;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если скорее согласен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чем не согласен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–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цифру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«3»;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если трудно сказать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– «2»;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скорее не согласен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чем согласен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– «1»;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полностью не согласен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– «0».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2" w:lineRule="atLeast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Вопросы</w:t>
      </w:r>
      <w:r>
        <w:rPr>
          <w:rFonts w:hint="default" w:ascii="Times New Roman" w:hAnsi="Times New Roman" w:eastAsia="SimSun" w:cs="Times New Roman"/>
          <w:b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>: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Не теряюсь и не сдаюсь в трудных ситуациях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Мои действия направлены на достижения понятной мне цели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знаю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как преодолевать трудности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Люблю искать и пробовать новое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легко могу убедить в чём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-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то моих товарищей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знаю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как вовлечь моих товарищей в общее дело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Мне нетрудно добиться того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чтобы все хорошо работали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Все знакомые относятся ко мне хорошо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умею распределять свои силы в учёбе и труде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могу чётко ответить на вопрос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чего хочу от жизни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хорошо планирую своё время и работу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легко увлекаюсь новым делом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Мне легко установить нормальные отношения с товарищами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Организуя товарищей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стараюсь заинтересовать их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Ни один человек не является для меня загадкой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Считаю важным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чтобы те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кого я организую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были дружными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Если у меня плохое настроение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могу не показывать это окружающим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Для меня важно достижение цели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регулярно оцениваю свою работу и свои успехи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готов рисковать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чтобы испытать новое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Первое впечатление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которое я произвожу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обычно хорошее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У меня всегда всё получается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Хорошо чувствую настроение своих товарищей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умею поднимать настроение в труппе своих товарищей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могу заставить себя утром делать зарядку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даже если мне этого не хочется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обычно достигаю того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к чему стремлюсь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Не существует проблемы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которую я не могу решить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Принимая решение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перебираю различные варианты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умею заставить любого человека делать то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что считаю нужным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умею правильно подобрать людей для организации какого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-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либо дела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В отношении с людьми я достигаю взаимопонимания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Стремлюсь к тому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чтобы меня понимали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Если в работе у меня встречаются трудности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то я не опускаю руки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никогда не поступал так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как другие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стремлюсь решить все проблемы поэтапно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не сразу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никогда не поступал так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как другие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Нет человека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который устоял бы перед моим обаянием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При организации дел я учитываю мнение товарищей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нахожу выход в сложных ситуациях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Считаю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что товарищи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делая общее дело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должны доверять друг другу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Никто и никогда не испортит мне настроение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представляю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как завоевать авторитет среди людей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Решая проблемы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использую опыт других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Мне неинтересно заниматься однообразным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рутинным делом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Мои идеи охотно воспринимаются моими товарищами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Я умею контролировать работу моих товарищей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Умею находить общий язык с людьми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Мне легко удаётся сплотить моих товарищей вокруг какого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-</w:t>
      </w:r>
      <w:r>
        <w:rPr>
          <w:rFonts w:hint="default" w:ascii="Times New Roman" w:hAnsi="Times New Roman" w:cs="Times New Roman"/>
          <w:color w:val="auto"/>
          <w:sz w:val="28"/>
          <w:szCs w:val="28"/>
          <w:cs/>
          <w:lang w:bidi="ru-RU"/>
        </w:rPr>
        <w:t>либо дела</w:t>
      </w:r>
      <w:r>
        <w:rPr>
          <w:rFonts w:hint="default" w:ascii="Times New Roman" w:hAnsi="Times New Roman" w:cs="Times New Roman"/>
          <w:color w:val="auto"/>
          <w:sz w:val="28"/>
          <w:szCs w:val="28"/>
          <w:cs w:val="0"/>
          <w:lang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После заполнения карточки ответов необходимо подсчитать количество очков в каждом столбце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>(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не учитывая баллы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поставленные за вопросы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8, 15, 22, 29, 34, 36, 41).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Эта сумма определяет развитость лидерских качеств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: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А </w:t>
      </w:r>
      <w:r>
        <w:rPr>
          <w:rFonts w:hint="default" w:ascii="Times New Roman" w:hAnsi="Times New Roman" w:eastAsia="SimSun" w:cs="Times New Roman"/>
          <w:b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>–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умение управлять собой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Б </w:t>
      </w:r>
      <w:r>
        <w:rPr>
          <w:rFonts w:hint="default" w:ascii="Times New Roman" w:hAnsi="Times New Roman" w:eastAsia="SimSun" w:cs="Times New Roman"/>
          <w:b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>–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осознание цели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>(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знаю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чего хочу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);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В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t xml:space="preserve">–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умение решать проблемы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Г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t xml:space="preserve">–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наличие творческого подхода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Д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t xml:space="preserve">–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влияние на окружающих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Е </w:t>
      </w:r>
      <w:r>
        <w:rPr>
          <w:rFonts w:hint="default" w:ascii="Times New Roman" w:hAnsi="Times New Roman" w:eastAsia="SimSun" w:cs="Times New Roman"/>
          <w:b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>–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знание правил организаторской работы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Ж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t xml:space="preserve">–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Организаторские способности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З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t xml:space="preserve">–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умение работать с группой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2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2" w:lineRule="atLeast"/>
        <w:jc w:val="center"/>
        <w:rPr>
          <w:rFonts w:hint="default"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hint="default" w:ascii="Times New Roman" w:hAnsi="Times New Roman" w:eastAsia="SimSun" w:cs="Times New Roman"/>
          <w:b/>
          <w:color w:val="00B050"/>
          <w:kern w:val="0"/>
          <w:sz w:val="28"/>
          <w:szCs w:val="28"/>
          <w:u w:val="single"/>
          <w:bdr w:val="none" w:color="auto" w:sz="0" w:space="0"/>
          <w:cs/>
          <w:lang w:val="en-US" w:eastAsia="zh-CN" w:bidi="ru-RU"/>
        </w:rPr>
        <w:t xml:space="preserve">Карточка для ответов теста </w:t>
      </w:r>
      <w:r>
        <w:rPr>
          <w:rFonts w:hint="default" w:ascii="Times New Roman" w:hAnsi="Times New Roman" w:eastAsia="SimSun" w:cs="Times New Roman"/>
          <w:b/>
          <w:color w:val="00B050"/>
          <w:kern w:val="0"/>
          <w:sz w:val="28"/>
          <w:szCs w:val="28"/>
          <w:u w:val="single"/>
          <w:bdr w:val="none" w:color="auto" w:sz="0" w:space="0"/>
          <w:cs w:val="0"/>
          <w:lang w:val="en-US" w:eastAsia="zh-CN" w:bidi="ar"/>
        </w:rPr>
        <w:t>«</w:t>
      </w:r>
      <w:r>
        <w:rPr>
          <w:rFonts w:hint="default" w:ascii="Times New Roman" w:hAnsi="Times New Roman" w:eastAsia="SimSun" w:cs="Times New Roman"/>
          <w:b/>
          <w:color w:val="00B050"/>
          <w:kern w:val="0"/>
          <w:sz w:val="28"/>
          <w:szCs w:val="28"/>
          <w:u w:val="single"/>
          <w:bdr w:val="none" w:color="auto" w:sz="0" w:space="0"/>
          <w:cs/>
          <w:lang w:val="en-US" w:eastAsia="zh-CN" w:bidi="ru-RU"/>
        </w:rPr>
        <w:t xml:space="preserve">Я </w:t>
      </w:r>
      <w:r>
        <w:rPr>
          <w:rFonts w:hint="default" w:ascii="Times New Roman" w:hAnsi="Times New Roman" w:eastAsia="SimSun" w:cs="Times New Roman"/>
          <w:b/>
          <w:color w:val="00B050"/>
          <w:kern w:val="0"/>
          <w:sz w:val="28"/>
          <w:szCs w:val="28"/>
          <w:u w:val="single"/>
          <w:bdr w:val="none" w:color="auto" w:sz="0" w:space="0"/>
          <w:cs w:val="0"/>
          <w:lang w:val="en-US" w:eastAsia="zh-CN" w:bidi="ar"/>
        </w:rPr>
        <w:t xml:space="preserve">– </w:t>
      </w:r>
      <w:r>
        <w:rPr>
          <w:rFonts w:hint="default" w:ascii="Times New Roman" w:hAnsi="Times New Roman" w:eastAsia="SimSun" w:cs="Times New Roman"/>
          <w:b/>
          <w:color w:val="00B050"/>
          <w:kern w:val="0"/>
          <w:sz w:val="28"/>
          <w:szCs w:val="28"/>
          <w:u w:val="single"/>
          <w:bdr w:val="none" w:color="auto" w:sz="0" w:space="0"/>
          <w:cs/>
          <w:lang w:val="en-US" w:eastAsia="zh-CN" w:bidi="ru-RU"/>
        </w:rPr>
        <w:t>лидер</w:t>
      </w:r>
      <w:r>
        <w:rPr>
          <w:rFonts w:hint="default" w:ascii="Times New Roman" w:hAnsi="Times New Roman" w:eastAsia="SimSun" w:cs="Times New Roman"/>
          <w:b/>
          <w:color w:val="00B050"/>
          <w:kern w:val="0"/>
          <w:sz w:val="28"/>
          <w:szCs w:val="28"/>
          <w:u w:val="single"/>
          <w:bdr w:val="none" w:color="auto" w:sz="0" w:space="0"/>
          <w:cs w:val="0"/>
          <w:lang w:val="en-US" w:eastAsia="zh-CN" w:bidi="ar"/>
        </w:rPr>
        <w:t>»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</w:p>
    <w:tbl>
      <w:tblPr>
        <w:tblW w:w="8048" w:type="dxa"/>
        <w:jc w:val="center"/>
        <w:tblInd w:w="147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1006"/>
        <w:gridCol w:w="1006"/>
        <w:gridCol w:w="1006"/>
        <w:gridCol w:w="1006"/>
        <w:gridCol w:w="1006"/>
        <w:gridCol w:w="1006"/>
        <w:gridCol w:w="10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cs/>
                <w:lang w:val="en-US" w:eastAsia="zh-CN" w:bidi="ru-RU"/>
              </w:rPr>
              <w:t>А</w:t>
            </w: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cs/>
                <w:lang w:val="en-US" w:eastAsia="zh-CN" w:bidi="ru-RU"/>
              </w:rPr>
              <w:t>Б</w:t>
            </w: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cs/>
                <w:lang w:val="en-US" w:eastAsia="zh-CN" w:bidi="ru-RU"/>
              </w:rPr>
              <w:t>В</w:t>
            </w: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cs/>
                <w:lang w:val="en-US" w:eastAsia="zh-CN" w:bidi="ru-RU"/>
              </w:rPr>
              <w:t>Г</w:t>
            </w: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cs/>
                <w:lang w:val="en-US" w:eastAsia="zh-CN" w:bidi="ru-RU"/>
              </w:rPr>
              <w:t>Д</w:t>
            </w: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cs/>
                <w:lang w:val="en-US" w:eastAsia="zh-CN" w:bidi="ru-RU"/>
              </w:rPr>
              <w:t>Е</w:t>
            </w: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cs/>
                <w:lang w:val="en-US" w:eastAsia="zh-CN" w:bidi="ru-RU"/>
              </w:rPr>
              <w:t>Ж</w:t>
            </w: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cs/>
                <w:lang w:val="en-US" w:eastAsia="zh-CN" w:bidi="ru-RU"/>
              </w:rPr>
              <w:t>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26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29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33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36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37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38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39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42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43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47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cs/>
                <w:lang w:val="en-US" w:eastAsia="zh-CN" w:bidi="ru-RU"/>
              </w:rPr>
              <w:t>Сумма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cs/>
                <w:lang w:val="en-US" w:eastAsia="zh-CN" w:bidi="ru-RU"/>
              </w:rPr>
              <w:t>Сумма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cs/>
                <w:lang w:val="en-US" w:eastAsia="zh-CN" w:bidi="ru-RU"/>
              </w:rPr>
              <w:t>Сумма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cs/>
                <w:lang w:val="en-US" w:eastAsia="zh-CN" w:bidi="ru-RU"/>
              </w:rPr>
              <w:t>Сумма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cs/>
                <w:lang w:val="en-US" w:eastAsia="zh-CN" w:bidi="ru-RU"/>
              </w:rPr>
              <w:t>Сумма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cs/>
                <w:lang w:val="en-US" w:eastAsia="zh-CN" w:bidi="ru-RU"/>
              </w:rPr>
              <w:t>Сумма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cs/>
                <w:lang w:val="en-US" w:eastAsia="zh-CN" w:bidi="ru-RU"/>
              </w:rPr>
              <w:t>Сумма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  <w:shd w:val="clear" w:fill="FFFFFF"/>
                <w:cs/>
                <w:lang w:val="en-US" w:eastAsia="zh-CN" w:bidi="ru-RU"/>
              </w:rPr>
              <w:t>Сумма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line="12" w:lineRule="atLeast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002060"/>
          <w:sz w:val="28"/>
          <w:szCs w:val="28"/>
          <w:bdr w:val="none" w:color="auto" w:sz="0" w:space="0"/>
          <w:cs/>
          <w:lang w:bidi="ru-RU"/>
        </w:rPr>
        <w:t>РЕЗУЛЬТАТЫ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2" w:lineRule="atLeast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Если сумма в столбце меньше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10,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то качество развито слабо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и надо работать над его совершенствованием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если больше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10,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то это качество развито средне или сильно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2" w:lineRule="atLeast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Но прежде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чем сделать заключение о том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лидер ли вы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обратите внимание на баллы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выставленные при ответах на вопросы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8, 15, 22, 27, 29, 34, 36, 41.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 xml:space="preserve">Если на каждый из них поставлено более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1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балла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мы считаем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/>
          <w:lang w:val="en-US" w:eastAsia="zh-CN" w:bidi="ru-RU"/>
        </w:rPr>
        <w:t>что были даны неискренние в самооценке ответы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cs w:val="0"/>
          <w:lang w:val="en-US" w:eastAsia="zh-CN" w:bidi="ar"/>
        </w:rPr>
        <w:t>.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t xml:space="preserve"> </w:t>
      </w:r>
    </w:p>
    <w:p>
      <w:pPr>
        <w:pStyle w:val="4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Times New Roman" w:hAnsi="Times New Roman" w:eastAsia="Roboto" w:cs="Times New Roman"/>
          <w:b/>
          <w:bCs/>
          <w:color w:val="auto"/>
          <w:sz w:val="28"/>
          <w:szCs w:val="28"/>
          <w:shd w:val="clear" w:color="auto" w:fill="FFFFFF"/>
          <w:cs w:val="0"/>
          <w:lang w:val="ru-RU"/>
        </w:rPr>
      </w:pPr>
    </w:p>
    <w:sectPr>
      <w:pgSz w:w="12240" w:h="15840"/>
      <w:pgMar w:top="720" w:right="720" w:bottom="720" w:left="72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C14948"/>
    <w:multiLevelType w:val="multilevel"/>
    <w:tmpl w:val="D4C1494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039B"/>
    <w:rsid w:val="31746C01"/>
    <w:rsid w:val="4BAA6516"/>
    <w:rsid w:val="4BE56207"/>
    <w:rsid w:val="554D07D0"/>
    <w:rsid w:val="5B5C5C1A"/>
    <w:rsid w:val="5E037D35"/>
    <w:rsid w:val="65D5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210" w:beforeAutospacing="0" w:after="210" w:afterAutospacing="0"/>
      <w:ind w:left="0" w:right="0"/>
      <w:jc w:val="left"/>
    </w:pPr>
    <w:rPr>
      <w:rFonts w:hint="eastAsia" w:ascii="SimSun" w:hAnsi="SimSun" w:eastAsia="SimSun" w:cs="SimSun"/>
      <w:b/>
      <w:bCs/>
      <w:color w:val="4E4E4E"/>
      <w:kern w:val="44"/>
      <w:sz w:val="21"/>
      <w:szCs w:val="21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210" w:beforeAutospacing="0" w:after="210" w:afterAutospacing="0"/>
      <w:ind w:left="0" w:right="0"/>
      <w:jc w:val="left"/>
    </w:pPr>
    <w:rPr>
      <w:rFonts w:hint="eastAsia" w:ascii="SimSun" w:hAnsi="SimSun" w:eastAsia="SimSun" w:cs="SimSun"/>
      <w:b/>
      <w:bCs/>
      <w:color w:val="4E4E4E"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FollowedHyperlink"/>
    <w:basedOn w:val="5"/>
    <w:uiPriority w:val="0"/>
    <w:rPr>
      <w:color w:val="0086D8"/>
      <w:u w:val="none"/>
    </w:rPr>
  </w:style>
  <w:style w:type="character" w:styleId="7">
    <w:name w:val="HTML Code"/>
    <w:basedOn w:val="5"/>
    <w:uiPriority w:val="0"/>
    <w:rPr>
      <w:rFonts w:ascii="serif" w:hAnsi="serif" w:eastAsia="serif" w:cs="serif"/>
      <w:sz w:val="21"/>
      <w:szCs w:val="21"/>
    </w:rPr>
  </w:style>
  <w:style w:type="character" w:styleId="8">
    <w:name w:val="HTML Definition"/>
    <w:basedOn w:val="5"/>
    <w:uiPriority w:val="0"/>
    <w:rPr>
      <w:i/>
      <w:iCs/>
    </w:rPr>
  </w:style>
  <w:style w:type="character" w:styleId="9">
    <w:name w:val="HTML Keyboard"/>
    <w:basedOn w:val="5"/>
    <w:uiPriority w:val="0"/>
    <w:rPr>
      <w:rFonts w:hint="default" w:ascii="serif" w:hAnsi="serif" w:eastAsia="serif" w:cs="serif"/>
      <w:sz w:val="21"/>
      <w:szCs w:val="21"/>
    </w:rPr>
  </w:style>
  <w:style w:type="character" w:styleId="10">
    <w:name w:val="HTML Sample"/>
    <w:basedOn w:val="5"/>
    <w:uiPriority w:val="0"/>
    <w:rPr>
      <w:rFonts w:hint="default" w:ascii="serif" w:hAnsi="serif" w:eastAsia="serif" w:cs="serif"/>
      <w:sz w:val="21"/>
      <w:szCs w:val="21"/>
    </w:rPr>
  </w:style>
  <w:style w:type="character" w:styleId="11">
    <w:name w:val="Hyperlink"/>
    <w:basedOn w:val="5"/>
    <w:uiPriority w:val="0"/>
    <w:rPr>
      <w:color w:val="0000FF"/>
      <w:u w:val="single"/>
    </w:rPr>
  </w:style>
  <w:style w:type="character" w:styleId="12">
    <w:name w:val="Strong"/>
    <w:basedOn w:val="5"/>
    <w:qFormat/>
    <w:uiPriority w:val="0"/>
    <w:rPr>
      <w:b/>
      <w:bCs/>
    </w:rPr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bx-context-button-text"/>
    <w:uiPriority w:val="0"/>
    <w:rPr>
      <w:bdr w:val="none" w:color="auto" w:sz="0" w:space="0"/>
    </w:rPr>
  </w:style>
  <w:style w:type="character" w:customStyle="1" w:styleId="16">
    <w:name w:val="bx-context-button-icon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2020-04-02T10:22:00Z</dcterms:created>
  <dc:creator>user</dc:creator>
  <cp:lastModifiedBy>user</cp:lastModifiedBy>
  <dcterms:modified xsi:type="dcterms:W3CDTF">2020-05-12T13:01:53Z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