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9B" w:rsidRDefault="00097C7A" w:rsidP="00097C7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туризму.</w:t>
      </w:r>
    </w:p>
    <w:p w:rsidR="00097C7A" w:rsidRDefault="00097C7A" w:rsidP="00097C7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«Странник», </w:t>
      </w:r>
      <w:r w:rsidR="00B257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 год обучения.</w:t>
      </w:r>
    </w:p>
    <w:p w:rsidR="00097C7A" w:rsidRDefault="00582EFC" w:rsidP="00097C7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97C7A">
        <w:rPr>
          <w:rFonts w:ascii="Times New Roman" w:hAnsi="Times New Roman" w:cs="Times New Roman"/>
          <w:sz w:val="28"/>
          <w:szCs w:val="28"/>
        </w:rPr>
        <w:t>.04.2020 г.</w:t>
      </w:r>
    </w:p>
    <w:p w:rsidR="00097C7A" w:rsidRDefault="00097C7A" w:rsidP="00097C7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582EFC">
        <w:rPr>
          <w:rFonts w:ascii="Times New Roman" w:hAnsi="Times New Roman" w:cs="Times New Roman"/>
          <w:sz w:val="28"/>
          <w:szCs w:val="28"/>
        </w:rPr>
        <w:t xml:space="preserve"> Преодоление горных препятствий</w:t>
      </w:r>
      <w:r w:rsidR="001C2F7D">
        <w:rPr>
          <w:rFonts w:ascii="Times New Roman" w:hAnsi="Times New Roman" w:cs="Times New Roman"/>
          <w:sz w:val="28"/>
          <w:szCs w:val="28"/>
        </w:rPr>
        <w:t>.</w:t>
      </w:r>
    </w:p>
    <w:p w:rsidR="00097C7A" w:rsidRDefault="001C2F7D" w:rsidP="00097C7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7C7A">
        <w:rPr>
          <w:rFonts w:ascii="Times New Roman" w:hAnsi="Times New Roman" w:cs="Times New Roman"/>
          <w:sz w:val="28"/>
          <w:szCs w:val="28"/>
        </w:rPr>
        <w:t>Форма проведения занятия: дистанционная.</w:t>
      </w:r>
    </w:p>
    <w:p w:rsidR="00521063" w:rsidRDefault="00521063" w:rsidP="00097C7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EFC" w:rsidRDefault="00097C7A" w:rsidP="00582E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задачи: </w:t>
      </w:r>
      <w:r w:rsidR="001C2F7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82EFC">
        <w:rPr>
          <w:rFonts w:ascii="Times New Roman" w:hAnsi="Times New Roman" w:cs="Times New Roman"/>
          <w:sz w:val="28"/>
          <w:szCs w:val="28"/>
        </w:rPr>
        <w:t xml:space="preserve">особенностей горных препятствий и способов их </w:t>
      </w:r>
    </w:p>
    <w:p w:rsidR="00097C7A" w:rsidRDefault="00582EFC" w:rsidP="00582E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преодоления.</w:t>
      </w:r>
    </w:p>
    <w:p w:rsidR="00097C7A" w:rsidRDefault="001C2F7D" w:rsidP="00582E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2EFC">
        <w:rPr>
          <w:rFonts w:ascii="Times New Roman" w:hAnsi="Times New Roman" w:cs="Times New Roman"/>
          <w:sz w:val="28"/>
          <w:szCs w:val="28"/>
        </w:rPr>
        <w:t>Ознакомится с правилами движения по горным склонам.</w:t>
      </w:r>
    </w:p>
    <w:p w:rsidR="00097C7A" w:rsidRDefault="00097C7A" w:rsidP="00097C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7C7A" w:rsidRDefault="00097C7A" w:rsidP="00097C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097C7A" w:rsidRDefault="00097C7A" w:rsidP="00D64D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</w:t>
      </w:r>
      <w:r w:rsidR="00582EFC">
        <w:rPr>
          <w:rFonts w:ascii="Times New Roman" w:hAnsi="Times New Roman" w:cs="Times New Roman"/>
          <w:sz w:val="28"/>
          <w:szCs w:val="28"/>
        </w:rPr>
        <w:t>дение итогов по предыдущей теме</w:t>
      </w:r>
      <w:r w:rsidR="004176B8">
        <w:rPr>
          <w:rFonts w:ascii="Times New Roman" w:hAnsi="Times New Roman" w:cs="Times New Roman"/>
          <w:sz w:val="28"/>
          <w:szCs w:val="28"/>
        </w:rPr>
        <w:t>.</w:t>
      </w:r>
    </w:p>
    <w:p w:rsidR="00B25732" w:rsidRDefault="00097C7A" w:rsidP="00097C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новой темы</w:t>
      </w:r>
      <w:r w:rsidR="00AB12B7">
        <w:rPr>
          <w:rFonts w:ascii="Times New Roman" w:hAnsi="Times New Roman" w:cs="Times New Roman"/>
          <w:sz w:val="28"/>
          <w:szCs w:val="28"/>
        </w:rPr>
        <w:t>:</w:t>
      </w:r>
      <w:r w:rsidR="00D64D86">
        <w:rPr>
          <w:rFonts w:ascii="Times New Roman" w:hAnsi="Times New Roman" w:cs="Times New Roman"/>
          <w:sz w:val="28"/>
          <w:szCs w:val="28"/>
        </w:rPr>
        <w:t xml:space="preserve"> </w:t>
      </w:r>
      <w:r w:rsidR="00582EFC">
        <w:rPr>
          <w:rFonts w:ascii="Times New Roman" w:hAnsi="Times New Roman" w:cs="Times New Roman"/>
          <w:sz w:val="28"/>
          <w:szCs w:val="28"/>
        </w:rPr>
        <w:t>основные типы поверхностей горных склонов</w:t>
      </w:r>
    </w:p>
    <w:p w:rsidR="00582EFC" w:rsidRDefault="00582EFC" w:rsidP="00097C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Движение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каменистым осыпям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траве.</w:t>
      </w:r>
    </w:p>
    <w:p w:rsidR="004176B8" w:rsidRDefault="004176B8" w:rsidP="00097C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46B9E" w:rsidRDefault="00097C7A" w:rsidP="00097C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материал</w:t>
      </w:r>
      <w:r w:rsidR="001C2F7D">
        <w:rPr>
          <w:rFonts w:ascii="Times New Roman" w:hAnsi="Times New Roman" w:cs="Times New Roman"/>
          <w:sz w:val="28"/>
          <w:szCs w:val="28"/>
        </w:rPr>
        <w:t>:</w:t>
      </w:r>
      <w:r w:rsidR="00582EFC">
        <w:rPr>
          <w:rFonts w:ascii="Times New Roman" w:hAnsi="Times New Roman" w:cs="Times New Roman"/>
          <w:sz w:val="28"/>
          <w:szCs w:val="28"/>
        </w:rPr>
        <w:t xml:space="preserve"> </w:t>
      </w:r>
      <w:r w:rsidR="00DF06F2">
        <w:rPr>
          <w:rFonts w:ascii="Times New Roman" w:hAnsi="Times New Roman" w:cs="Times New Roman"/>
          <w:sz w:val="28"/>
          <w:szCs w:val="28"/>
        </w:rPr>
        <w:t>Техника передвижения в горах по ссылки</w:t>
      </w:r>
      <w:r w:rsidR="00582EFC">
        <w:rPr>
          <w:rFonts w:ascii="Times New Roman" w:hAnsi="Times New Roman" w:cs="Times New Roman"/>
          <w:sz w:val="28"/>
          <w:szCs w:val="28"/>
        </w:rPr>
        <w:t>:</w:t>
      </w:r>
    </w:p>
    <w:p w:rsidR="00582EFC" w:rsidRDefault="00582EFC" w:rsidP="00097C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06F2" w:rsidRDefault="00415DEA" w:rsidP="00097C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F06F2" w:rsidRPr="003069F6">
          <w:rPr>
            <w:rStyle w:val="a4"/>
            <w:rFonts w:ascii="Times New Roman" w:hAnsi="Times New Roman" w:cs="Times New Roman"/>
            <w:sz w:val="28"/>
            <w:szCs w:val="28"/>
          </w:rPr>
          <w:t>https://www.vtourisme.com/informatsionnyj/tekhnicheskie-voprosy/470-tekhnika-peredvizheniya-v-gorakh-peredvizhenie-po-travyanistym-sklonam-osypyam-morenam</w:t>
        </w:r>
      </w:hyperlink>
    </w:p>
    <w:p w:rsidR="00DF06F2" w:rsidRDefault="00DF06F2" w:rsidP="00097C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06F2" w:rsidSect="001C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C7A"/>
    <w:rsid w:val="00097C7A"/>
    <w:rsid w:val="000B6B8C"/>
    <w:rsid w:val="001C179B"/>
    <w:rsid w:val="001C2F7D"/>
    <w:rsid w:val="00375761"/>
    <w:rsid w:val="00415DEA"/>
    <w:rsid w:val="004176B8"/>
    <w:rsid w:val="00514A6B"/>
    <w:rsid w:val="00521063"/>
    <w:rsid w:val="00582EFC"/>
    <w:rsid w:val="005F7EEF"/>
    <w:rsid w:val="007773A6"/>
    <w:rsid w:val="00846B9E"/>
    <w:rsid w:val="00AB12B7"/>
    <w:rsid w:val="00B25732"/>
    <w:rsid w:val="00B74891"/>
    <w:rsid w:val="00D64D86"/>
    <w:rsid w:val="00DF06F2"/>
    <w:rsid w:val="00ED1EF9"/>
    <w:rsid w:val="00F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C7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2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tourisme.com/informatsionnyj/tekhnicheskie-voprosy/470-tekhnika-peredvizheniya-v-gorakh-peredvizhenie-po-travyanistym-sklonam-osypyam-more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Кольчик</dc:creator>
  <cp:keywords/>
  <dc:description/>
  <cp:lastModifiedBy>Ирина</cp:lastModifiedBy>
  <cp:revision>10</cp:revision>
  <dcterms:created xsi:type="dcterms:W3CDTF">2020-04-02T07:26:00Z</dcterms:created>
  <dcterms:modified xsi:type="dcterms:W3CDTF">2020-04-20T23:37:00Z</dcterms:modified>
</cp:coreProperties>
</file>